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BB" w:rsidRPr="00C6578C" w:rsidRDefault="00896CBB" w:rsidP="00896C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2–2: Direct Variation</w:t>
      </w:r>
    </w:p>
    <w:p w:rsidR="00896CBB" w:rsidRPr="006F2CDF" w:rsidRDefault="00896CBB" w:rsidP="00896CBB">
      <w:pPr>
        <w:rPr>
          <w:rFonts w:ascii="Times New Roman" w:hAnsi="Times New Roman" w:cs="Times New Roman"/>
        </w:rPr>
      </w:pPr>
    </w:p>
    <w:p w:rsidR="00AE7F53" w:rsidRDefault="00896CBB" w:rsidP="00896CBB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quantities are in a relationship where the ratio of corresponding values is constant. You can write a formula for a </w:t>
      </w:r>
      <w:r>
        <w:rPr>
          <w:rFonts w:ascii="Times New Roman" w:hAnsi="Times New Roman" w:cs="Times New Roman"/>
          <w:b/>
        </w:rPr>
        <w:t>direct variation</w:t>
      </w:r>
      <w:r>
        <w:rPr>
          <w:rFonts w:ascii="Times New Roman" w:hAnsi="Times New Roman" w:cs="Times New Roman"/>
        </w:rPr>
        <w:t xml:space="preserve"> function </w:t>
      </w:r>
      <w:proofErr w:type="gramStart"/>
      <w:r>
        <w:rPr>
          <w:rFonts w:ascii="Times New Roman" w:hAnsi="Times New Roman" w:cs="Times New Roman"/>
        </w:rPr>
        <w:t xml:space="preserve">as </w:t>
      </w:r>
      <m:oMath>
        <w:proofErr w:type="gramEnd"/>
        <m:r>
          <w:rPr>
            <w:rFonts w:ascii="Cambria Math" w:hAnsi="Cambria Math" w:cs="Times New Roman"/>
          </w:rPr>
          <m:t>y=kx</m:t>
        </m:r>
      </m:oMath>
      <w:r>
        <w:rPr>
          <w:rFonts w:ascii="Times New Roman" w:hAnsi="Times New Roman" w:cs="Times New Roman"/>
        </w:rPr>
        <w:t xml:space="preserve">, or </w:t>
      </w:r>
      <m:oMath>
        <m:r>
          <w:rPr>
            <w:rFonts w:ascii="Cambria Math" w:hAnsi="Cambria Math" w:cs="Times New Roman"/>
          </w:rPr>
          <m:t>k=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</m:oMath>
      <w:r>
        <w:rPr>
          <w:rFonts w:ascii="Times New Roman" w:hAnsi="Times New Roman" w:cs="Times New Roman"/>
        </w:rPr>
        <w:t xml:space="preserve">, where </w:t>
      </w:r>
      <m:oMath>
        <m:r>
          <w:rPr>
            <w:rFonts w:ascii="Cambria Math" w:hAnsi="Cambria Math" w:cs="Times New Roman"/>
          </w:rPr>
          <m:t>k≠0</m:t>
        </m:r>
      </m:oMath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  <w:i/>
        </w:rPr>
        <w:t>x</w:t>
      </w:r>
      <w:proofErr w:type="gramEnd"/>
      <w:r>
        <w:rPr>
          <w:rFonts w:ascii="Times New Roman" w:hAnsi="Times New Roman" w:cs="Times New Roman"/>
        </w:rPr>
        <w:t xml:space="preserve"> represents input values, and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represents output values. The formula </w:t>
      </w:r>
      <m:oMath>
        <m:r>
          <w:rPr>
            <w:rFonts w:ascii="Cambria Math" w:hAnsi="Cambria Math" w:cs="Times New Roman"/>
          </w:rPr>
          <m:t>k=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</m:oMath>
      <w:r>
        <w:rPr>
          <w:rFonts w:ascii="Times New Roman" w:hAnsi="Times New Roman" w:cs="Times New Roman"/>
        </w:rPr>
        <w:t xml:space="preserve"> says that, except </w:t>
      </w:r>
      <w:proofErr w:type="gramStart"/>
      <w:r>
        <w:rPr>
          <w:rFonts w:ascii="Times New Roman" w:hAnsi="Times New Roman" w:cs="Times New Roman"/>
        </w:rPr>
        <w:t xml:space="preserve">for </w:t>
      </w:r>
      <m:oMath>
        <w:proofErr w:type="gramEnd"/>
        <m:r>
          <w:rPr>
            <w:rFonts w:ascii="Cambria Math" w:hAnsi="Cambria Math" w:cs="Times New Roman"/>
          </w:rPr>
          <m:t>(0, 0)</m:t>
        </m:r>
      </m:oMath>
      <w:r>
        <w:rPr>
          <w:rFonts w:ascii="Times New Roman" w:hAnsi="Times New Roman" w:cs="Times New Roman"/>
        </w:rPr>
        <w:t xml:space="preserve">, the ratio of all output-input pairs equals the constant 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 xml:space="preserve">, the </w:t>
      </w:r>
      <w:r>
        <w:rPr>
          <w:rFonts w:ascii="Times New Roman" w:hAnsi="Times New Roman" w:cs="Times New Roman"/>
          <w:b/>
        </w:rPr>
        <w:t>constant of variation</w:t>
      </w:r>
      <w:r>
        <w:rPr>
          <w:rFonts w:ascii="Times New Roman" w:hAnsi="Times New Roman" w:cs="Times New Roman"/>
        </w:rPr>
        <w:t>.</w:t>
      </w:r>
    </w:p>
    <w:p w:rsidR="00896CBB" w:rsidRDefault="00896CBB" w:rsidP="00896CBB">
      <w:pPr>
        <w:rPr>
          <w:rFonts w:ascii="Times New Roman" w:hAnsi="Times New Roman" w:cs="Times New Roman"/>
        </w:rPr>
      </w:pPr>
    </w:p>
    <w:p w:rsidR="00896CBB" w:rsidRDefault="00896CBB" w:rsidP="00896C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Example 1: Identifying Direct Variation </w:t>
      </w:r>
      <w:proofErr w:type="gramStart"/>
      <w:r>
        <w:rPr>
          <w:rFonts w:ascii="Times New Roman" w:hAnsi="Times New Roman" w:cs="Times New Roman"/>
          <w:b/>
        </w:rPr>
        <w:t>From</w:t>
      </w:r>
      <w:proofErr w:type="gramEnd"/>
      <w:r>
        <w:rPr>
          <w:rFonts w:ascii="Times New Roman" w:hAnsi="Times New Roman" w:cs="Times New Roman"/>
          <w:b/>
        </w:rPr>
        <w:t xml:space="preserve"> Tables</w:t>
      </w:r>
    </w:p>
    <w:p w:rsidR="00896CBB" w:rsidRPr="00896CBB" w:rsidRDefault="00896CBB" w:rsidP="00896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each function, determine whether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varies directly with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If so, what is the constant of variation and the function rule</w:t>
      </w:r>
      <w:r w:rsidR="00644AA0">
        <w:rPr>
          <w:rFonts w:ascii="Times New Roman" w:hAnsi="Times New Roman" w:cs="Times New Roman"/>
        </w:rPr>
        <w:t xml:space="preserve"> (</w:t>
      </w:r>
      <m:oMath>
        <m:r>
          <w:rPr>
            <w:rFonts w:ascii="Cambria Math" w:hAnsi="Cambria Math" w:cs="Times New Roman"/>
          </w:rPr>
          <m:t>y=kx</m:t>
        </m:r>
      </m:oMath>
      <w:r w:rsidR="00644AA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?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96CBB" w:rsidRDefault="00896CBB" w:rsidP="00896C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86200" cy="1379220"/>
            <wp:effectExtent l="19050" t="0" r="0" b="0"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CBB" w:rsidRDefault="00644AA0" w:rsidP="00644AA0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leftChars="0"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all the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</m:oMath>
      <w:r>
        <w:rPr>
          <w:rFonts w:ascii="Times New Roman" w:hAnsi="Times New Roman" w:cs="Times New Roman"/>
        </w:rPr>
        <w:t xml:space="preserve"> from the table equals to the same value, therefore,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varies directly with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. The constant of variation, 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 xml:space="preserve">, is 2. The function value </w:t>
      </w:r>
      <w:proofErr w:type="gramStart"/>
      <w:r>
        <w:rPr>
          <w:rFonts w:ascii="Times New Roman" w:hAnsi="Times New Roman" w:cs="Times New Roman"/>
        </w:rPr>
        <w:t xml:space="preserve">is </w:t>
      </w:r>
      <m:oMath>
        <w:proofErr w:type="gramEnd"/>
        <m:r>
          <w:rPr>
            <w:rFonts w:ascii="Cambria Math" w:hAnsi="Cambria Math" w:cs="Times New Roman"/>
          </w:rPr>
          <m:t>y=2x</m:t>
        </m:r>
      </m:oMath>
      <w:r>
        <w:rPr>
          <w:rFonts w:ascii="Times New Roman" w:hAnsi="Times New Roman" w:cs="Times New Roman"/>
        </w:rPr>
        <w:t xml:space="preserve">. </w:t>
      </w:r>
    </w:p>
    <w:p w:rsidR="00644AA0" w:rsidRDefault="00644AA0" w:rsidP="00644AA0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leftChars="0"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all </w:t>
      </w:r>
      <w:proofErr w:type="gramStart"/>
      <w:r>
        <w:rPr>
          <w:rFonts w:ascii="Times New Roman" w:hAnsi="Times New Roman" w:cs="Times New Roman"/>
        </w:rPr>
        <w:t xml:space="preserve">the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</m:oMath>
      <w:r>
        <w:rPr>
          <w:rFonts w:ascii="Times New Roman" w:hAnsi="Times New Roman" w:cs="Times New Roman"/>
        </w:rPr>
        <w:t xml:space="preserve"> from</w:t>
      </w:r>
      <w:proofErr w:type="gramEnd"/>
      <w:r>
        <w:rPr>
          <w:rFonts w:ascii="Times New Roman" w:hAnsi="Times New Roman" w:cs="Times New Roman"/>
        </w:rPr>
        <w:t xml:space="preserve"> the table doesn’t equals to the same value (not constant), therefore,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does not vary directly with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. </w:t>
      </w:r>
    </w:p>
    <w:p w:rsidR="008D2B8F" w:rsidRDefault="008D2B8F" w:rsidP="008D2B8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8D2B8F" w:rsidRDefault="008D2B8F" w:rsidP="008D2B8F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Example 2: Identifying Direct Variation </w:t>
      </w:r>
      <w:proofErr w:type="gramStart"/>
      <w:r>
        <w:rPr>
          <w:rFonts w:ascii="Times New Roman" w:hAnsi="Times New Roman" w:cs="Times New Roman"/>
          <w:b/>
        </w:rPr>
        <w:t>From</w:t>
      </w:r>
      <w:proofErr w:type="gramEnd"/>
      <w:r>
        <w:rPr>
          <w:rFonts w:ascii="Times New Roman" w:hAnsi="Times New Roman" w:cs="Times New Roman"/>
          <w:b/>
        </w:rPr>
        <w:t xml:space="preserve"> Equations</w:t>
      </w:r>
    </w:p>
    <w:p w:rsidR="008D2B8F" w:rsidRDefault="008D2B8F" w:rsidP="008D2B8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each function, determine whether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varies directly with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. If so, what is the constant of variation?</w:t>
      </w:r>
    </w:p>
    <w:p w:rsidR="008D2B8F" w:rsidRPr="008D2B8F" w:rsidRDefault="008D2B8F" w:rsidP="008D2B8F">
      <w:pPr>
        <w:adjustRightInd w:val="0"/>
        <w:snapToGrid w:val="0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8D2B8F" w:rsidRDefault="008D2B8F" w:rsidP="008D2B8F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03420" cy="1112520"/>
            <wp:effectExtent l="19050" t="0" r="0" b="0"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8F" w:rsidRPr="008D2B8F" w:rsidRDefault="008D2B8F" w:rsidP="008D2B8F">
      <w:pPr>
        <w:adjustRightInd w:val="0"/>
        <w:snapToGrid w:val="0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8D2B8F" w:rsidRDefault="008D2B8F" w:rsidP="008D2B8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8D2B8F">
        <w:rPr>
          <w:rFonts w:ascii="Times New Roman" w:hAnsi="Times New Roman" w:cs="Times New Roman"/>
          <w:b/>
        </w:rPr>
        <w:t>Hint (recall):</w:t>
      </w:r>
      <w:r>
        <w:rPr>
          <w:rFonts w:ascii="Times New Roman" w:hAnsi="Times New Roman" w:cs="Times New Roman"/>
        </w:rPr>
        <w:t xml:space="preserve"> if you rewrite the original function into </w:t>
      </w:r>
      <m:oMath>
        <m:r>
          <w:rPr>
            <w:rFonts w:ascii="Cambria Math" w:hAnsi="Cambria Math" w:cs="Times New Roman"/>
          </w:rPr>
          <m:t>y=mx+b</m:t>
        </m:r>
      </m:oMath>
      <w:r>
        <w:rPr>
          <w:rFonts w:ascii="Times New Roman" w:hAnsi="Times New Roman" w:cs="Times New Roman"/>
        </w:rPr>
        <w:t xml:space="preserve"> form and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exists, then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does not vary directly with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.</w:t>
      </w:r>
    </w:p>
    <w:p w:rsidR="005529D4" w:rsidRDefault="005529D4" w:rsidP="008D2B8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5529D4" w:rsidRDefault="005529D4" w:rsidP="008D2B8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5529D4" w:rsidRDefault="005529D4" w:rsidP="008D2B8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337360" w:rsidRDefault="005529D4" w:rsidP="00337360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 a direct variation,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</m:oMath>
      <w:r>
        <w:rPr>
          <w:rFonts w:ascii="Times New Roman" w:hAnsi="Times New Roman" w:cs="Times New Roman"/>
        </w:rPr>
        <w:t xml:space="preserve"> is the same for all pairs of data </w:t>
      </w:r>
      <w:proofErr w:type="gramStart"/>
      <w:r>
        <w:rPr>
          <w:rFonts w:ascii="Times New Roman" w:hAnsi="Times New Roman" w:cs="Times New Roman"/>
        </w:rPr>
        <w:t xml:space="preserve">where </w:t>
      </w:r>
      <m:oMath>
        <w:proofErr w:type="gramEnd"/>
        <m:r>
          <w:rPr>
            <w:rFonts w:ascii="Cambria Math" w:hAnsi="Cambria Math" w:cs="Times New Roman"/>
          </w:rPr>
          <m:t>x≠0</m:t>
        </m:r>
      </m:oMath>
      <w:r>
        <w:rPr>
          <w:rFonts w:ascii="Times New Roman" w:hAnsi="Times New Roman" w:cs="Times New Roman"/>
        </w:rPr>
        <w:t xml:space="preserve">. So,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>
        <w:rPr>
          <w:rFonts w:ascii="Times New Roman" w:hAnsi="Times New Roman" w:cs="Times New Roman"/>
        </w:rPr>
        <w:t xml:space="preserve"> is true for the ordered pairs </w:t>
      </w:r>
      <m:oMath>
        <m:r>
          <w:rPr>
            <w:rFonts w:ascii="Cambria Math" w:hAnsi="Cambria Math" w:cs="Times New Roman"/>
          </w:rPr>
          <m:t>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and </w:t>
      </w:r>
      <m:oMath>
        <w:proofErr w:type="gramEnd"/>
        <m:r>
          <w:rPr>
            <w:rFonts w:ascii="Cambria Math" w:hAnsi="Cambria Math" w:cs="Times New Roman"/>
          </w:rPr>
          <m:t>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</w:rPr>
        <w:t xml:space="preserve">, where neither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ascii="Times New Roman" w:hAnsi="Times New Roman" w:cs="Times New Roman"/>
        </w:rPr>
        <w:t xml:space="preserve"> nor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ascii="Times New Roman" w:hAnsi="Times New Roman" w:cs="Times New Roman"/>
        </w:rPr>
        <w:t xml:space="preserve"> is zero.</w:t>
      </w:r>
    </w:p>
    <w:p w:rsidR="00337360" w:rsidRPr="00337360" w:rsidRDefault="00337360" w:rsidP="00337360">
      <w:pPr>
        <w:adjustRightInd w:val="0"/>
        <w:snapToGrid w:val="0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337360" w:rsidRDefault="00337360" w:rsidP="00337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direction</w:t>
      </w:r>
      <w:proofErr w:type="gramEnd"/>
      <w:r>
        <w:rPr>
          <w:rFonts w:ascii="Times New Roman" w:hAnsi="Times New Roman" w:cs="Times New Roman"/>
          <w:b/>
        </w:rPr>
        <w:t xml:space="preserve"> variation: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>
        <w:rPr>
          <w:rFonts w:ascii="Times New Roman" w:hAnsi="Times New Roman" w:cs="Times New Roman"/>
          <w:b/>
        </w:rPr>
        <w:t xml:space="preserve"> where </w:t>
      </w:r>
      <m:oMath>
        <m:r>
          <m:rPr>
            <m:sty m:val="bi"/>
          </m:rPr>
          <w:rPr>
            <w:rFonts w:ascii="Cambria Math" w:hAnsi="Cambria Math" w:cs="Times New Roman"/>
          </w:rPr>
          <m:t>(</m:t>
        </m:r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)</m:t>
        </m:r>
      </m:oMath>
      <w:r w:rsidRPr="00337360">
        <w:rPr>
          <w:rFonts w:ascii="Times New Roman" w:hAnsi="Times New Roman" w:cs="Times New Roman"/>
          <w:b/>
        </w:rPr>
        <w:t xml:space="preserve"> and </w:t>
      </w:r>
      <m:oMath>
        <m:r>
          <m:rPr>
            <m:sty m:val="bi"/>
          </m:rPr>
          <w:rPr>
            <w:rFonts w:ascii="Cambria Math" w:hAnsi="Cambria Math" w:cs="Times New Roman"/>
          </w:rPr>
          <m:t>(</m:t>
        </m:r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)</m:t>
        </m:r>
      </m:oMath>
    </w:p>
    <w:p w:rsidR="00337360" w:rsidRPr="00337360" w:rsidRDefault="00337360" w:rsidP="008D2B8F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10"/>
          <w:szCs w:val="10"/>
        </w:rPr>
      </w:pPr>
    </w:p>
    <w:p w:rsidR="005529D4" w:rsidRDefault="005529D4" w:rsidP="008D2B8F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3: Using a Proportion to Solve a Direct Variation</w:t>
      </w:r>
    </w:p>
    <w:p w:rsidR="005529D4" w:rsidRDefault="005529D4" w:rsidP="008D2B8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Suppose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varies directly with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, and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9</m:t>
        </m:r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when </w:t>
      </w:r>
      <m:oMath>
        <w:proofErr w:type="gramEnd"/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=-</m:t>
        </m:r>
        <m:r>
          <w:rPr>
            <w:rFonts w:ascii="Cambria Math" w:hAnsi="Cambria Math" w:cs="Times New Roman"/>
          </w:rPr>
          <m:t>15</m:t>
        </m:r>
      </m:oMath>
      <w:r>
        <w:rPr>
          <w:rFonts w:ascii="Times New Roman" w:hAnsi="Times New Roman" w:cs="Times New Roman"/>
        </w:rPr>
        <w:t xml:space="preserve">. What is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when </w:t>
      </w:r>
      <m:oMath>
        <w:proofErr w:type="gramEnd"/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21</m:t>
        </m:r>
      </m:oMath>
      <w:r>
        <w:rPr>
          <w:rFonts w:ascii="Times New Roman" w:hAnsi="Times New Roman" w:cs="Times New Roman"/>
        </w:rPr>
        <w:t>?</w:t>
      </w:r>
    </w:p>
    <w:p w:rsidR="005529D4" w:rsidRDefault="005529D4" w:rsidP="008D2B8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5529D4" w:rsidRDefault="00CB3D20" w:rsidP="008D2B8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9</m:t>
            </m:r>
          </m:num>
          <m:den>
            <m:r>
              <w:rPr>
                <w:rFonts w:ascii="Cambria Math" w:hAnsi="Cambria Math" w:cs="Times New Roman"/>
              </w:rPr>
              <m:t>-15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21</m:t>
            </m:r>
          </m:den>
        </m:f>
      </m:oMath>
      <w:r w:rsidR="00FC533F">
        <w:rPr>
          <w:rFonts w:ascii="Times New Roman" w:hAnsi="Times New Roman" w:cs="Times New Roman"/>
        </w:rPr>
        <w:tab/>
      </w:r>
      <w:r w:rsidR="00FC533F">
        <w:rPr>
          <w:rFonts w:ascii="Times New Roman" w:hAnsi="Times New Roman" w:cs="Times New Roman"/>
        </w:rPr>
        <w:tab/>
      </w:r>
      <w:r w:rsidR="00FC53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C533F">
        <w:rPr>
          <w:rFonts w:ascii="Times New Roman" w:hAnsi="Times New Roman" w:cs="Times New Roman"/>
        </w:rPr>
        <w:tab/>
        <w:t>Write the cross products.</w:t>
      </w:r>
    </w:p>
    <w:p w:rsidR="00FC533F" w:rsidRDefault="00CB3D20" w:rsidP="008D2B8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9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21</m:t>
            </m:r>
          </m:e>
        </m:d>
        <m:r>
          <w:rPr>
            <w:rFonts w:ascii="Cambria Math" w:hAnsi="Cambria Math" w:cs="Times New Roman"/>
          </w:rPr>
          <m:t>=-15(y)</m:t>
        </m:r>
      </m:oMath>
      <w:r w:rsidR="00FC533F">
        <w:rPr>
          <w:rFonts w:ascii="Times New Roman" w:hAnsi="Times New Roman" w:cs="Times New Roman"/>
        </w:rPr>
        <w:tab/>
      </w:r>
      <w:r w:rsidR="00FC53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C533F">
        <w:rPr>
          <w:rFonts w:ascii="Times New Roman" w:hAnsi="Times New Roman" w:cs="Times New Roman"/>
        </w:rPr>
        <w:t xml:space="preserve">Divide each side </w:t>
      </w:r>
      <w:proofErr w:type="gramStart"/>
      <w:r w:rsidR="00FC533F">
        <w:rPr>
          <w:rFonts w:ascii="Times New Roman" w:hAnsi="Times New Roman" w:cs="Times New Roman"/>
        </w:rPr>
        <w:t xml:space="preserve">by </w:t>
      </w:r>
      <m:oMath>
        <w:proofErr w:type="gramEnd"/>
        <m:r>
          <w:rPr>
            <w:rFonts w:ascii="Cambria Math" w:hAnsi="Cambria Math" w:cs="Times New Roman"/>
          </w:rPr>
          <m:t>-15</m:t>
        </m:r>
      </m:oMath>
      <w:r w:rsidR="00FC533F">
        <w:rPr>
          <w:rFonts w:ascii="Times New Roman" w:hAnsi="Times New Roman" w:cs="Times New Roman"/>
        </w:rPr>
        <w:t>.</w:t>
      </w:r>
    </w:p>
    <w:p w:rsidR="00FC533F" w:rsidRDefault="00CB3D20" w:rsidP="00CB3D20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9(21)</m:t>
            </m:r>
          </m:num>
          <m:den>
            <m:r>
              <w:rPr>
                <w:rFonts w:ascii="Cambria Math" w:hAnsi="Cambria Math" w:cs="Times New Roman"/>
              </w:rPr>
              <m:t>-15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-15y</m:t>
            </m:r>
          </m:num>
          <m:den>
            <m:r>
              <w:rPr>
                <w:rFonts w:ascii="Cambria Math" w:hAnsi="Cambria Math" w:cs="Times New Roman"/>
              </w:rPr>
              <m:t>-15</m:t>
            </m:r>
          </m:den>
        </m:f>
      </m:oMath>
      <w:r w:rsidR="00FC533F">
        <w:rPr>
          <w:rFonts w:ascii="Times New Roman" w:hAnsi="Times New Roman" w:cs="Times New Roman"/>
        </w:rPr>
        <w:tab/>
      </w:r>
      <w:r w:rsidR="00FC533F">
        <w:rPr>
          <w:rFonts w:ascii="Times New Roman" w:hAnsi="Times New Roman" w:cs="Times New Roman"/>
        </w:rPr>
        <w:tab/>
      </w:r>
      <w:r w:rsidR="00FC53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C533F">
        <w:rPr>
          <w:rFonts w:ascii="Times New Roman" w:hAnsi="Times New Roman" w:cs="Times New Roman"/>
        </w:rPr>
        <w:t>Simplify and solve.</w:t>
      </w:r>
    </w:p>
    <w:p w:rsidR="00FC533F" w:rsidRPr="00CB3D20" w:rsidRDefault="00CB3D20" w:rsidP="00CB3D20">
      <w:pPr>
        <w:adjustRightInd w:val="0"/>
        <w:snapToGrid w:val="0"/>
        <w:spacing w:line="360" w:lineRule="auto"/>
        <w:ind w:left="480" w:firstLine="48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 w:cs="Times New Roman"/>
            <w:color w:val="FF0000"/>
          </w:rPr>
          <m:t>y=-12.6</m:t>
        </m:r>
      </m:oMath>
    </w:p>
    <w:p w:rsidR="00CB3D20" w:rsidRDefault="00CB3D20" w:rsidP="00CB3D20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CB3D20" w:rsidRDefault="001F3452" w:rsidP="00CB3D20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4: Using Direct Variation to Solve a Problem</w:t>
      </w:r>
    </w:p>
    <w:p w:rsidR="001F3452" w:rsidRDefault="001F3452" w:rsidP="00CB3D20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salesperson’s commission varies directly with sales. For $1000 in sales, the commission is $85. What is the commission for $2300 in sales?</w:t>
      </w:r>
    </w:p>
    <w:p w:rsidR="00E7695F" w:rsidRPr="00E7695F" w:rsidRDefault="00E7695F" w:rsidP="00CB3D20">
      <w:pPr>
        <w:adjustRightInd w:val="0"/>
        <w:snapToGrid w:val="0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1F3452" w:rsidRPr="00E7695F" w:rsidRDefault="00E7695F" w:rsidP="00CB3D20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E7695F">
        <w:rPr>
          <w:rFonts w:ascii="Times New Roman" w:hAnsi="Times New Roman" w:cs="Times New Roman"/>
          <w:b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Commission </m:t>
        </m:r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c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 xml:space="preserve">= Percentage of Sales </m:t>
        </m:r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k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× The Amount of Sales (s)</m:t>
        </m:r>
      </m:oMath>
    </w:p>
    <w:p w:rsidR="00E7695F" w:rsidRPr="00E7695F" w:rsidRDefault="00E7695F" w:rsidP="00CB3D20">
      <w:pPr>
        <w:adjustRightInd w:val="0"/>
        <w:snapToGrid w:val="0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E7695F" w:rsidRDefault="00E7695F" w:rsidP="00CB3D20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1: use </w:t>
      </w:r>
      <m:oMath>
        <m:r>
          <w:rPr>
            <w:rFonts w:ascii="Cambria Math" w:hAnsi="Cambria Math" w:cs="Times New Roman"/>
          </w:rPr>
          <m:t>y=kx</m:t>
        </m:r>
      </m:oMath>
      <w:r>
        <w:rPr>
          <w:rFonts w:ascii="Times New Roman" w:hAnsi="Times New Roman" w:cs="Times New Roman"/>
        </w:rPr>
        <w:t xml:space="preserve"> to find </w:t>
      </w:r>
      <m:oMath>
        <m:r>
          <w:rPr>
            <w:rFonts w:ascii="Cambria Math" w:hAnsi="Cambria Math" w:cs="Times New Roman"/>
          </w:rPr>
          <m:t>k</m:t>
        </m:r>
      </m:oMath>
    </w:p>
    <w:p w:rsidR="00E7695F" w:rsidRPr="00E7695F" w:rsidRDefault="00E7695F" w:rsidP="00CB3D20">
      <w:pPr>
        <w:adjustRightInd w:val="0"/>
        <w:snapToGrid w:val="0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E7695F" w:rsidRDefault="00E7695F" w:rsidP="00E7695F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77540" cy="1181100"/>
            <wp:effectExtent l="19050" t="0" r="3810" b="0"/>
            <wp:docPr id="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95F" w:rsidRPr="00E7695F" w:rsidRDefault="00E7695F" w:rsidP="00E7695F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E7695F" w:rsidRDefault="00E7695F" w:rsidP="00E7695F">
      <w:pPr>
        <w:adjustRightInd w:val="0"/>
        <w:snapToGrid w:val="0"/>
        <w:spacing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Step 2: write the direct variation for the situationa </w:t>
      </w:r>
      <w:r w:rsidR="002D79B9">
        <w:rPr>
          <w:rFonts w:ascii="Times New Roman" w:hAnsi="Times New Roman" w:cs="Times New Roman"/>
          <w:noProof/>
        </w:rPr>
        <w:t>a</w:t>
      </w:r>
      <w:r>
        <w:rPr>
          <w:rFonts w:ascii="Times New Roman" w:hAnsi="Times New Roman" w:cs="Times New Roman"/>
          <w:noProof/>
        </w:rPr>
        <w:t>nd find the commission when sales is $2300</w:t>
      </w:r>
    </w:p>
    <w:p w:rsidR="00E7695F" w:rsidRPr="00E7695F" w:rsidRDefault="00E7695F" w:rsidP="00E7695F">
      <w:pPr>
        <w:adjustRightInd w:val="0"/>
        <w:snapToGrid w:val="0"/>
        <w:spacing w:line="360" w:lineRule="auto"/>
        <w:rPr>
          <w:rFonts w:ascii="Times New Roman" w:hAnsi="Times New Roman" w:cs="Times New Roman"/>
          <w:noProof/>
          <w:sz w:val="10"/>
          <w:szCs w:val="10"/>
        </w:rPr>
      </w:pPr>
    </w:p>
    <w:p w:rsidR="00E7695F" w:rsidRDefault="00E7695F" w:rsidP="00E7695F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08020" cy="982980"/>
            <wp:effectExtent l="19050" t="0" r="0" b="0"/>
            <wp:docPr id="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93" w:rsidRDefault="00160C93" w:rsidP="00E7695F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noProof/>
        </w:rPr>
      </w:pPr>
    </w:p>
    <w:p w:rsidR="00160C93" w:rsidRDefault="00160C93" w:rsidP="00E7695F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noProof/>
        </w:rPr>
      </w:pPr>
    </w:p>
    <w:p w:rsidR="00160C93" w:rsidRDefault="00160C93" w:rsidP="00E7695F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noProof/>
        </w:rPr>
      </w:pPr>
    </w:p>
    <w:p w:rsidR="00160C93" w:rsidRDefault="00160C93" w:rsidP="00160C93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lastRenderedPageBreak/>
        <w:t>Example 5: Graphing Direct Variation Equations</w:t>
      </w:r>
    </w:p>
    <w:p w:rsidR="00160C93" w:rsidRDefault="00160C93" w:rsidP="00160C93">
      <w:pPr>
        <w:adjustRightInd w:val="0"/>
        <w:snapToGrid w:val="0"/>
        <w:spacing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What is the graph of each direct variation equation?</w:t>
      </w:r>
    </w:p>
    <w:p w:rsidR="00160C93" w:rsidRPr="00160C93" w:rsidRDefault="00160C93" w:rsidP="00160C93">
      <w:pPr>
        <w:adjustRightInd w:val="0"/>
        <w:snapToGrid w:val="0"/>
        <w:spacing w:line="360" w:lineRule="auto"/>
        <w:rPr>
          <w:rFonts w:ascii="Times New Roman" w:hAnsi="Times New Roman" w:cs="Times New Roman"/>
          <w:noProof/>
          <w:sz w:val="10"/>
          <w:szCs w:val="10"/>
        </w:rPr>
      </w:pPr>
    </w:p>
    <w:p w:rsidR="00160C93" w:rsidRDefault="00160C93" w:rsidP="00160C93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022165" cy="1622442"/>
            <wp:effectExtent l="19050" t="0" r="7035" b="0"/>
            <wp:docPr id="10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33" cy="162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93" w:rsidRPr="00160C93" w:rsidRDefault="00160C93" w:rsidP="00160C93">
      <w:pPr>
        <w:adjustRightInd w:val="0"/>
        <w:snapToGrid w:val="0"/>
        <w:spacing w:line="360" w:lineRule="auto"/>
        <w:rPr>
          <w:rFonts w:ascii="Times New Roman" w:hAnsi="Times New Roman" w:cs="Times New Roman"/>
          <w:noProof/>
          <w:sz w:val="10"/>
          <w:szCs w:val="10"/>
        </w:rPr>
      </w:pPr>
    </w:p>
    <w:p w:rsidR="00CD40BC" w:rsidRPr="00CD40BC" w:rsidRDefault="00160C93" w:rsidP="00160C93">
      <w:pPr>
        <w:adjustRightInd w:val="0"/>
        <w:snapToGrid w:val="0"/>
        <w:spacing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The graph of a direct variation function is </w:t>
      </w:r>
      <w:r w:rsidRPr="00160C93">
        <w:rPr>
          <w:rFonts w:ascii="Times New Roman" w:hAnsi="Times New Roman" w:cs="Times New Roman"/>
          <w:b/>
          <w:noProof/>
          <w:u w:val="single"/>
        </w:rPr>
        <w:t>always a line through the origin</w:t>
      </w:r>
      <w:r>
        <w:rPr>
          <w:rFonts w:ascii="Times New Roman" w:hAnsi="Times New Roman" w:cs="Times New Roman"/>
          <w:noProof/>
        </w:rPr>
        <w:t>.</w:t>
      </w:r>
    </w:p>
    <w:sectPr w:rsidR="00CD40BC" w:rsidRPr="00CD40BC" w:rsidSect="0082326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5548"/>
    <w:multiLevelType w:val="hybridMultilevel"/>
    <w:tmpl w:val="2BB086E2"/>
    <w:lvl w:ilvl="0" w:tplc="3E7A194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CBB"/>
    <w:rsid w:val="00160C93"/>
    <w:rsid w:val="001F3452"/>
    <w:rsid w:val="0022676A"/>
    <w:rsid w:val="002D79B9"/>
    <w:rsid w:val="00337360"/>
    <w:rsid w:val="005375CE"/>
    <w:rsid w:val="005529D4"/>
    <w:rsid w:val="005A5438"/>
    <w:rsid w:val="00644AA0"/>
    <w:rsid w:val="007B57AA"/>
    <w:rsid w:val="00896CBB"/>
    <w:rsid w:val="008D2B8F"/>
    <w:rsid w:val="009C4223"/>
    <w:rsid w:val="00C539E0"/>
    <w:rsid w:val="00CB3D20"/>
    <w:rsid w:val="00CD40BC"/>
    <w:rsid w:val="00E7695F"/>
    <w:rsid w:val="00FC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6CB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896CBB"/>
    <w:rPr>
      <w:color w:val="808080"/>
    </w:rPr>
  </w:style>
  <w:style w:type="paragraph" w:styleId="a6">
    <w:name w:val="List Paragraph"/>
    <w:basedOn w:val="a"/>
    <w:uiPriority w:val="34"/>
    <w:qFormat/>
    <w:rsid w:val="00644AA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Yeung</dc:creator>
  <cp:keywords/>
  <dc:description/>
  <cp:lastModifiedBy>Terry Yeung</cp:lastModifiedBy>
  <cp:revision>7</cp:revision>
  <dcterms:created xsi:type="dcterms:W3CDTF">2012-07-27T05:04:00Z</dcterms:created>
  <dcterms:modified xsi:type="dcterms:W3CDTF">2012-07-27T06:21:00Z</dcterms:modified>
</cp:coreProperties>
</file>